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146" w:rsidRPr="00F97607" w:rsidRDefault="00322EB6" w:rsidP="00F97607">
      <w:pPr>
        <w:jc w:val="center"/>
        <w:rPr>
          <w:rFonts w:ascii="Times New Roman" w:hAnsi="Times New Roman" w:cs="Times New Roman"/>
          <w:b/>
          <w:sz w:val="24"/>
          <w:szCs w:val="24"/>
          <w:lang w:val="en-US"/>
        </w:rPr>
      </w:pPr>
      <w:r w:rsidRPr="00F97607">
        <w:rPr>
          <w:rFonts w:ascii="Times New Roman" w:hAnsi="Times New Roman" w:cs="Times New Roman"/>
          <w:b/>
          <w:sz w:val="24"/>
          <w:szCs w:val="24"/>
          <w:lang w:val="en-US"/>
        </w:rPr>
        <w:t>Modeling the World Fertility Transition</w:t>
      </w:r>
    </w:p>
    <w:p w:rsidR="00322EB6" w:rsidRPr="00F97607" w:rsidRDefault="00322EB6">
      <w:pPr>
        <w:rPr>
          <w:rFonts w:ascii="Times New Roman" w:hAnsi="Times New Roman" w:cs="Times New Roman"/>
          <w:sz w:val="24"/>
          <w:szCs w:val="24"/>
          <w:lang w:val="en-US"/>
        </w:rPr>
      </w:pPr>
      <w:r w:rsidRPr="00F97607">
        <w:rPr>
          <w:rFonts w:ascii="Times New Roman" w:hAnsi="Times New Roman" w:cs="Times New Roman"/>
          <w:sz w:val="24"/>
          <w:szCs w:val="24"/>
          <w:lang w:val="en-US"/>
        </w:rPr>
        <w:t xml:space="preserve">The spreadsheet “Total Fertility Rates and </w:t>
      </w:r>
      <w:proofErr w:type="spellStart"/>
      <w:r w:rsidRPr="00F97607">
        <w:rPr>
          <w:rFonts w:ascii="Times New Roman" w:hAnsi="Times New Roman" w:cs="Times New Roman"/>
          <w:sz w:val="24"/>
          <w:szCs w:val="24"/>
          <w:lang w:val="en-US"/>
        </w:rPr>
        <w:t>Income.xlxs</w:t>
      </w:r>
      <w:proofErr w:type="spellEnd"/>
      <w:r w:rsidRPr="00F97607">
        <w:rPr>
          <w:rFonts w:ascii="Times New Roman" w:hAnsi="Times New Roman" w:cs="Times New Roman"/>
          <w:sz w:val="24"/>
          <w:szCs w:val="24"/>
          <w:lang w:val="en-US"/>
        </w:rPr>
        <w:t xml:space="preserve">” contains data on total fertility rates (expected number of children born per woman) and per-capita income (adjusted for purchasing power) for all countries for which these data were available in 1980 and 2009. </w:t>
      </w:r>
      <w:r w:rsidR="00F97607">
        <w:rPr>
          <w:rFonts w:ascii="Times New Roman" w:hAnsi="Times New Roman" w:cs="Times New Roman"/>
          <w:sz w:val="24"/>
          <w:szCs w:val="24"/>
          <w:lang w:val="en-US"/>
        </w:rPr>
        <w:t xml:space="preserve">(You will also find these data in an (almost) </w:t>
      </w:r>
      <w:proofErr w:type="spellStart"/>
      <w:r w:rsidR="00F97607">
        <w:rPr>
          <w:rFonts w:ascii="Times New Roman" w:hAnsi="Times New Roman" w:cs="Times New Roman"/>
          <w:sz w:val="24"/>
          <w:szCs w:val="24"/>
          <w:lang w:val="en-US"/>
        </w:rPr>
        <w:t>Shazam</w:t>
      </w:r>
      <w:proofErr w:type="spellEnd"/>
      <w:r w:rsidR="00F97607">
        <w:rPr>
          <w:rFonts w:ascii="Times New Roman" w:hAnsi="Times New Roman" w:cs="Times New Roman"/>
          <w:sz w:val="24"/>
          <w:szCs w:val="24"/>
          <w:lang w:val="en-US"/>
        </w:rPr>
        <w:t xml:space="preserve">-ready text file.) </w:t>
      </w:r>
      <w:r w:rsidRPr="00F97607">
        <w:rPr>
          <w:rFonts w:ascii="Times New Roman" w:hAnsi="Times New Roman" w:cs="Times New Roman"/>
          <w:sz w:val="24"/>
          <w:szCs w:val="24"/>
          <w:lang w:val="en-US"/>
        </w:rPr>
        <w:t xml:space="preserve">Research in the economics of the family hypothesizes that the demand for children decreases with income. As countries become richer, the value of people’s time increases. Children are a very time-intensive “commodity.” Thus, we’d expect total fertility rates (TFRs), or the number of expected children </w:t>
      </w:r>
      <w:r w:rsidR="0065556E">
        <w:rPr>
          <w:rFonts w:ascii="Times New Roman" w:hAnsi="Times New Roman" w:cs="Times New Roman"/>
          <w:sz w:val="24"/>
          <w:szCs w:val="24"/>
          <w:lang w:val="en-US"/>
        </w:rPr>
        <w:t xml:space="preserve">born </w:t>
      </w:r>
      <w:r w:rsidRPr="00F97607">
        <w:rPr>
          <w:rFonts w:ascii="Times New Roman" w:hAnsi="Times New Roman" w:cs="Times New Roman"/>
          <w:sz w:val="24"/>
          <w:szCs w:val="24"/>
          <w:lang w:val="en-US"/>
        </w:rPr>
        <w:t>per woman, to decrease as countries’ per-capita incomes rise.</w:t>
      </w:r>
      <w:r w:rsidR="0065556E">
        <w:rPr>
          <w:rFonts w:ascii="Times New Roman" w:hAnsi="Times New Roman" w:cs="Times New Roman"/>
          <w:sz w:val="24"/>
          <w:szCs w:val="24"/>
          <w:lang w:val="en-US"/>
        </w:rPr>
        <w:t xml:space="preserve"> In addition, people in richer countries do not depend on their children for support in old age—pensions and social security reduce the “asset demand for children.”</w:t>
      </w:r>
      <w:bookmarkStart w:id="0" w:name="_GoBack"/>
      <w:bookmarkEnd w:id="0"/>
    </w:p>
    <w:p w:rsidR="000F190B" w:rsidRPr="00F97607" w:rsidRDefault="000F190B" w:rsidP="00322EB6">
      <w:pPr>
        <w:pStyle w:val="ListParagraph"/>
        <w:numPr>
          <w:ilvl w:val="0"/>
          <w:numId w:val="1"/>
        </w:numPr>
        <w:rPr>
          <w:rFonts w:ascii="Times New Roman" w:hAnsi="Times New Roman" w:cs="Times New Roman"/>
          <w:sz w:val="24"/>
          <w:szCs w:val="24"/>
          <w:lang w:val="en-US"/>
        </w:rPr>
      </w:pPr>
      <w:r w:rsidRPr="00F97607">
        <w:rPr>
          <w:rFonts w:ascii="Times New Roman" w:hAnsi="Times New Roman" w:cs="Times New Roman"/>
          <w:sz w:val="24"/>
          <w:szCs w:val="24"/>
          <w:lang w:val="en-US"/>
        </w:rPr>
        <w:t>(After Chapter 2): Derive summary statistics on the TFR and GNP using the</w:t>
      </w:r>
      <w:r w:rsidR="00322EB6" w:rsidRPr="00F97607">
        <w:rPr>
          <w:rFonts w:ascii="Times New Roman" w:hAnsi="Times New Roman" w:cs="Times New Roman"/>
          <w:sz w:val="24"/>
          <w:szCs w:val="24"/>
          <w:lang w:val="en-US"/>
        </w:rPr>
        <w:t xml:space="preserve"> “Total Fertility Rates and Income” data</w:t>
      </w:r>
      <w:r w:rsidRPr="00F97607">
        <w:rPr>
          <w:rFonts w:ascii="Times New Roman" w:hAnsi="Times New Roman" w:cs="Times New Roman"/>
          <w:sz w:val="24"/>
          <w:szCs w:val="24"/>
          <w:lang w:val="en-US"/>
        </w:rPr>
        <w:t>. What is the mean TFR</w:t>
      </w:r>
      <w:r w:rsidR="00322EB6" w:rsidRPr="00F97607">
        <w:rPr>
          <w:rFonts w:ascii="Times New Roman" w:hAnsi="Times New Roman" w:cs="Times New Roman"/>
          <w:sz w:val="24"/>
          <w:szCs w:val="24"/>
          <w:lang w:val="en-US"/>
        </w:rPr>
        <w:t xml:space="preserve"> </w:t>
      </w:r>
      <w:r w:rsidRPr="00F97607">
        <w:rPr>
          <w:rFonts w:ascii="Times New Roman" w:hAnsi="Times New Roman" w:cs="Times New Roman"/>
          <w:sz w:val="24"/>
          <w:szCs w:val="24"/>
          <w:lang w:val="en-US"/>
        </w:rPr>
        <w:t xml:space="preserve">in 1980? In 2009? Is it significantly different between the two years? (Use a test of the difference between means to answer this last question.) </w:t>
      </w:r>
    </w:p>
    <w:p w:rsidR="00322EB6" w:rsidRPr="00F97607" w:rsidRDefault="000F190B" w:rsidP="00322EB6">
      <w:pPr>
        <w:pStyle w:val="ListParagraph"/>
        <w:numPr>
          <w:ilvl w:val="0"/>
          <w:numId w:val="1"/>
        </w:numPr>
        <w:rPr>
          <w:rFonts w:ascii="Times New Roman" w:hAnsi="Times New Roman" w:cs="Times New Roman"/>
          <w:sz w:val="24"/>
          <w:szCs w:val="24"/>
          <w:lang w:val="en-US"/>
        </w:rPr>
      </w:pPr>
      <w:r w:rsidRPr="00F97607">
        <w:rPr>
          <w:rFonts w:ascii="Times New Roman" w:hAnsi="Times New Roman" w:cs="Times New Roman"/>
          <w:sz w:val="24"/>
          <w:szCs w:val="24"/>
          <w:lang w:val="en-US"/>
        </w:rPr>
        <w:t>(After Chapter 2): Use the OLS regression method to o</w:t>
      </w:r>
      <w:r w:rsidR="00322EB6" w:rsidRPr="00F97607">
        <w:rPr>
          <w:rFonts w:ascii="Times New Roman" w:hAnsi="Times New Roman" w:cs="Times New Roman"/>
          <w:sz w:val="24"/>
          <w:szCs w:val="24"/>
          <w:lang w:val="en-US"/>
        </w:rPr>
        <w:t>btain an econometric estimate of the effect of income on fertility, and interpret your results. According to your findings, how does a $1,000 change in income affect the number of children the average woman has?</w:t>
      </w:r>
    </w:p>
    <w:p w:rsidR="00322EB6" w:rsidRPr="00F97607" w:rsidRDefault="00322EB6" w:rsidP="00322EB6">
      <w:pPr>
        <w:pStyle w:val="ListParagraph"/>
        <w:numPr>
          <w:ilvl w:val="0"/>
          <w:numId w:val="1"/>
        </w:numPr>
        <w:rPr>
          <w:rFonts w:ascii="Times New Roman" w:hAnsi="Times New Roman" w:cs="Times New Roman"/>
          <w:sz w:val="24"/>
          <w:szCs w:val="24"/>
          <w:lang w:val="en-US"/>
        </w:rPr>
      </w:pPr>
      <w:r w:rsidRPr="00F97607">
        <w:rPr>
          <w:rFonts w:ascii="Times New Roman" w:hAnsi="Times New Roman" w:cs="Times New Roman"/>
          <w:sz w:val="24"/>
          <w:szCs w:val="24"/>
          <w:lang w:val="en-US"/>
        </w:rPr>
        <w:t xml:space="preserve">(After Chapter </w:t>
      </w:r>
      <w:r w:rsidR="000F190B" w:rsidRPr="00F97607">
        <w:rPr>
          <w:rFonts w:ascii="Times New Roman" w:hAnsi="Times New Roman" w:cs="Times New Roman"/>
          <w:sz w:val="24"/>
          <w:szCs w:val="24"/>
          <w:lang w:val="en-US"/>
        </w:rPr>
        <w:t>4):  As countries grow, other things that affect fertility change. For example, women become more educated, and this may have an effect on women’s willingness to have children that is independent of income. Does knowing this change the way you feel about the reliability of your OLS estimates? Why or why not?</w:t>
      </w:r>
    </w:p>
    <w:p w:rsidR="000F190B" w:rsidRPr="00F97607" w:rsidRDefault="000F190B" w:rsidP="00322EB6">
      <w:pPr>
        <w:pStyle w:val="ListParagraph"/>
        <w:numPr>
          <w:ilvl w:val="0"/>
          <w:numId w:val="1"/>
        </w:numPr>
        <w:rPr>
          <w:rFonts w:ascii="Times New Roman" w:hAnsi="Times New Roman" w:cs="Times New Roman"/>
          <w:sz w:val="24"/>
          <w:szCs w:val="24"/>
          <w:lang w:val="en-US"/>
        </w:rPr>
      </w:pPr>
      <w:r w:rsidRPr="00F97607">
        <w:rPr>
          <w:rFonts w:ascii="Times New Roman" w:hAnsi="Times New Roman" w:cs="Times New Roman"/>
          <w:sz w:val="24"/>
          <w:szCs w:val="24"/>
          <w:lang w:val="en-US"/>
        </w:rPr>
        <w:t>(After Chapter 4): What might a better model of fertility look like, if you could get any additional data you needed?</w:t>
      </w:r>
    </w:p>
    <w:p w:rsidR="000F190B" w:rsidRPr="00F97607" w:rsidRDefault="000F190B" w:rsidP="000F190B">
      <w:pPr>
        <w:pStyle w:val="ListParagraph"/>
        <w:numPr>
          <w:ilvl w:val="0"/>
          <w:numId w:val="1"/>
        </w:numPr>
        <w:rPr>
          <w:rFonts w:ascii="Times New Roman" w:hAnsi="Times New Roman" w:cs="Times New Roman"/>
          <w:sz w:val="24"/>
          <w:szCs w:val="24"/>
          <w:lang w:val="en-US"/>
        </w:rPr>
      </w:pPr>
      <w:r w:rsidRPr="00F97607">
        <w:rPr>
          <w:rFonts w:ascii="Times New Roman" w:hAnsi="Times New Roman" w:cs="Times New Roman"/>
          <w:sz w:val="24"/>
          <w:szCs w:val="24"/>
          <w:lang w:val="en-US"/>
        </w:rPr>
        <w:t>(After Chapter 4): How might you use the “year” variable to control for other variables that might be affecting fertility over time?</w:t>
      </w:r>
    </w:p>
    <w:p w:rsidR="000F190B" w:rsidRPr="00F97607" w:rsidRDefault="000F190B" w:rsidP="00322EB6">
      <w:pPr>
        <w:pStyle w:val="ListParagraph"/>
        <w:numPr>
          <w:ilvl w:val="0"/>
          <w:numId w:val="1"/>
        </w:numPr>
        <w:rPr>
          <w:rFonts w:ascii="Times New Roman" w:hAnsi="Times New Roman" w:cs="Times New Roman"/>
          <w:sz w:val="24"/>
          <w:szCs w:val="24"/>
          <w:lang w:val="en-US"/>
        </w:rPr>
      </w:pPr>
      <w:r w:rsidRPr="00F97607">
        <w:rPr>
          <w:rFonts w:ascii="Times New Roman" w:hAnsi="Times New Roman" w:cs="Times New Roman"/>
          <w:sz w:val="24"/>
          <w:szCs w:val="24"/>
          <w:lang w:val="en-US"/>
        </w:rPr>
        <w:t>(After Chapter 5): Test the null hypothesis that the true impact of income on fertility is zero. Construct a 95% confidence around your estimated effect of income on fertility.</w:t>
      </w:r>
    </w:p>
    <w:p w:rsidR="000F190B" w:rsidRPr="00F97607" w:rsidRDefault="000F190B" w:rsidP="00322EB6">
      <w:pPr>
        <w:pStyle w:val="ListParagraph"/>
        <w:numPr>
          <w:ilvl w:val="0"/>
          <w:numId w:val="1"/>
        </w:numPr>
        <w:rPr>
          <w:rFonts w:ascii="Times New Roman" w:hAnsi="Times New Roman" w:cs="Times New Roman"/>
          <w:sz w:val="24"/>
          <w:szCs w:val="24"/>
          <w:lang w:val="en-US"/>
        </w:rPr>
      </w:pPr>
      <w:r w:rsidRPr="00F97607">
        <w:rPr>
          <w:rFonts w:ascii="Times New Roman" w:hAnsi="Times New Roman" w:cs="Times New Roman"/>
          <w:sz w:val="24"/>
          <w:szCs w:val="24"/>
          <w:lang w:val="en-US"/>
        </w:rPr>
        <w:t xml:space="preserve">(After Chapter 5): Test the null hypothesis that the </w:t>
      </w:r>
      <w:r w:rsidRPr="00F97607">
        <w:rPr>
          <w:rFonts w:ascii="Times New Roman" w:hAnsi="Times New Roman" w:cs="Times New Roman"/>
          <w:i/>
          <w:sz w:val="24"/>
          <w:szCs w:val="24"/>
          <w:lang w:val="en-US"/>
        </w:rPr>
        <w:t>impact of income on fertility</w:t>
      </w:r>
      <w:r w:rsidRPr="00F97607">
        <w:rPr>
          <w:rFonts w:ascii="Times New Roman" w:hAnsi="Times New Roman" w:cs="Times New Roman"/>
          <w:sz w:val="24"/>
          <w:szCs w:val="24"/>
          <w:lang w:val="en-US"/>
        </w:rPr>
        <w:t xml:space="preserve"> is constant (that is, not changing) over time. </w:t>
      </w:r>
    </w:p>
    <w:sectPr w:rsidR="000F190B" w:rsidRPr="00F976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C55903"/>
    <w:multiLevelType w:val="hybridMultilevel"/>
    <w:tmpl w:val="EB361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EB6"/>
    <w:rsid w:val="000F190B"/>
    <w:rsid w:val="00322EB6"/>
    <w:rsid w:val="00425605"/>
    <w:rsid w:val="0047482E"/>
    <w:rsid w:val="0065556E"/>
    <w:rsid w:val="00CC4DB3"/>
    <w:rsid w:val="00F97607"/>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H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E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H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E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Department of Agricultural and Resource Economics</Company>
  <LinksUpToDate>false</LinksUpToDate>
  <CharactersWithSpaces>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Edward Taylor</dc:creator>
  <cp:lastModifiedBy>J. Edward Taylor</cp:lastModifiedBy>
  <cp:revision>2</cp:revision>
  <dcterms:created xsi:type="dcterms:W3CDTF">2012-07-26T14:09:00Z</dcterms:created>
  <dcterms:modified xsi:type="dcterms:W3CDTF">2012-07-26T14:31:00Z</dcterms:modified>
</cp:coreProperties>
</file>